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SECONDA SETTIMANA</w:t>
      </w:r>
      <w:r w:rsidR="00ED0EF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0EF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ED0EF6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Il Padre vi ama perché voi mi amate, dice il Signore, e avete creduto che sono venuto da Dio. Alleluia. 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O Dio, che nell’evento pasquale hai ristabilito l’uomo nella dignità perduta e gli ai dato la nuova speranza della risurrezione, concedi che il mistero celebrato ogni anno nella fede si attui per sempre nell’amore. Per Gesù Cristo, tuo Figlio, nostro Signore e nostro Dio, che vive e regna con te, nell’unità dello Spirito santo, per tutti i secoli dei secoli</w:t>
      </w:r>
      <w:r w:rsidRPr="0002744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633EBC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32,1-12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633EBC" w:rsidRPr="00633EBC" w:rsidRDefault="00633EBC" w:rsidP="00633EBC">
      <w:pPr>
        <w:spacing w:after="0" w:line="240" w:lineRule="auto"/>
        <w:rPr>
          <w:rFonts w:ascii="Times New Roman" w:hAnsi="Times New Roman" w:cs="Times New Roman"/>
          <w:sz w:val="18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lo trovò in terra deserta,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una landa di ululati solitari.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educò, ne ebbe cura, *</w:t>
      </w:r>
    </w:p>
    <w:p w:rsidR="00633EBC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custodì come pupilla del suo occhio.</w:t>
      </w:r>
    </w:p>
    <w:p w:rsidR="00ED0EF6" w:rsidRPr="00923B75" w:rsidRDefault="00ED0EF6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Come un’aquila che veglia la sua nidiata,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vola sopra i suoi nati,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spiegò le ali e lo prese,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sollevò sulle sue ali.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lo guidò da solo,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c’era con lui alcun dio straniero.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</w:t>
      </w:r>
      <w:r w:rsidR="00ED0EF6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tutta la terra: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su tutta la terra!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</w:t>
      </w:r>
      <w:r w:rsidR="00ED0EF6">
        <w:rPr>
          <w:rFonts w:ascii="Times New Roman" w:eastAsia="Calibri" w:hAnsi="Times New Roman" w:cs="Times New Roman"/>
          <w:sz w:val="20"/>
          <w:szCs w:val="20"/>
        </w:rPr>
        <w:t>grande è il tuo nome, Signore! Alleluia.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canti sulla cetra.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Poiché mi rallegri, Signore,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disprezzeranno i miei nemici,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Concedi a tutti i tuoi figli, o Dio, una comprensione sempre più viva e perfetta dei misteri celebrati in questo tempo pasquale, e a coloro che credono con cuore ardente e sincero dona di riconoscere la gioiosa certezza della loro speranza nel destino di gloria per noi preparato in Cristo risorto,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peccare senza rossore?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raggio tuo benefico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Scenda mite la sera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la vita innocente: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male non profani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Noi t’imploriamo, o Dio,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Al nostro Salvatore si elevi da tutta la Chiesa l’adorazione di lode: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Gesù, testimone fedele, primogenito dei morti e principe dei re della terra,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sei sacerdote santo, innocente, separato dai peccatori ed elevato sopra i cieli,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sei asceso sopra tutti i cieli per riempire di te tutte le cose,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nutri e curi la Chiesa come la tua propria carne,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Tu che hai fatto di noi un regno di sacerdoti per il Padre, Kyrie eleison. 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ci darai la corona della vita, 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D0EF6" w:rsidRPr="00027446" w:rsidRDefault="00ED0EF6" w:rsidP="00ED0EF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D0EF6" w:rsidRPr="00027446" w:rsidRDefault="00ED0EF6" w:rsidP="00ED0EF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14767" w:rsidRDefault="00614767"/>
    <w:sectPr w:rsidR="00614767" w:rsidSect="00CF11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33EBC"/>
    <w:rsid w:val="00614767"/>
    <w:rsid w:val="00633EBC"/>
    <w:rsid w:val="00CF112E"/>
    <w:rsid w:val="00ED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11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921</Words>
  <Characters>5252</Characters>
  <Application>Microsoft Office Word</Application>
  <DocSecurity>0</DocSecurity>
  <Lines>43</Lines>
  <Paragraphs>12</Paragraphs>
  <ScaleCrop>false</ScaleCrop>
  <Company/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2013-01-01T17:39:00Z</dcterms:created>
  <dcterms:modified xsi:type="dcterms:W3CDTF">2013-01-03T10:47:00Z</dcterms:modified>
</cp:coreProperties>
</file>