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880" w:rsidRPr="005A2496" w:rsidRDefault="00BF1880" w:rsidP="00BF1880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5A2496">
        <w:rPr>
          <w:rFonts w:ascii="Times New Roman" w:hAnsi="Times New Roman" w:cs="Times New Roman"/>
          <w:i/>
          <w:sz w:val="20"/>
          <w:szCs w:val="20"/>
        </w:rPr>
        <w:t>21 agosto</w:t>
      </w:r>
    </w:p>
    <w:p w:rsidR="00BF1880" w:rsidRPr="005A2496" w:rsidRDefault="00BF1880" w:rsidP="00BF188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A2496">
        <w:rPr>
          <w:rFonts w:ascii="Times New Roman" w:hAnsi="Times New Roman" w:cs="Times New Roman"/>
          <w:b/>
          <w:sz w:val="20"/>
          <w:szCs w:val="20"/>
        </w:rPr>
        <w:t>SAN PIO X, PAPA</w:t>
      </w:r>
    </w:p>
    <w:p w:rsidR="00BF1880" w:rsidRPr="005A2496" w:rsidRDefault="00BF1880" w:rsidP="00BF188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F1880" w:rsidRPr="005A2496" w:rsidRDefault="00BF1880" w:rsidP="00BF1880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color w:val="FF0000"/>
          <w:sz w:val="20"/>
          <w:szCs w:val="20"/>
        </w:rPr>
        <w:t>Memoria</w:t>
      </w:r>
    </w:p>
    <w:p w:rsidR="00BF1880" w:rsidRPr="005A2496" w:rsidRDefault="00BF1880" w:rsidP="00BF1880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BF1880" w:rsidRPr="005A2496" w:rsidRDefault="00BF1880" w:rsidP="00BF188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color w:val="FF0000"/>
          <w:sz w:val="20"/>
          <w:szCs w:val="20"/>
        </w:rPr>
        <w:t>Comune dei pontefici</w:t>
      </w:r>
    </w:p>
    <w:p w:rsidR="00BF1880" w:rsidRPr="005A2496" w:rsidRDefault="00BF1880" w:rsidP="00BF188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BF1880" w:rsidRPr="005A2496" w:rsidRDefault="00BF1880" w:rsidP="00BF188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BF1880" w:rsidRPr="005A2496" w:rsidRDefault="00BF1880" w:rsidP="00BF1880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BF1880" w:rsidRPr="005A2496" w:rsidRDefault="00BF1880" w:rsidP="00BF1880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b/>
          <w:color w:val="FF0000"/>
          <w:sz w:val="20"/>
          <w:szCs w:val="20"/>
        </w:rPr>
        <w:t>NOTIZIA DEL SANTO</w:t>
      </w:r>
    </w:p>
    <w:p w:rsidR="00BF1880" w:rsidRPr="005A2496" w:rsidRDefault="00BF1880" w:rsidP="00BF18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Giuseppe Sarto nacque a Riese in diocesi di Treviso nell’anno 1835. Ordinato sacerdote, esercitò successivamente gli uffici di coadiutore, di parroco, di canonico della cattedrale, di cancelliere vescovile, e anche di direttore spirituale nel seminario diocesano. Divenuto prima vescovo di Mantova e poi patriarca di Venezia, attese sempre con sapienza e zelo a pascere il gregge del Signore.</w:t>
      </w:r>
    </w:p>
    <w:p w:rsidR="00BF1880" w:rsidRPr="005A2496" w:rsidRDefault="00BF1880" w:rsidP="00BF188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Nel 1903 fu eletto al pontificato romano e prese il nome di Pio. Governò con animo forte il popolo di Dio,dotandolo di provvide istituzioni e dimostrandosi custodi vigile della vera fede, coraggioso difensore della libertà ecclesiale, appassionato restauratore della pietà e della sacra disciplina. Morì il 20 agosto 1914.</w:t>
      </w:r>
    </w:p>
    <w:p w:rsidR="00BF1880" w:rsidRPr="005A2496" w:rsidRDefault="00BF1880" w:rsidP="00BF18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F1880" w:rsidRPr="005A2496" w:rsidRDefault="00BF1880" w:rsidP="00BF188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BF1880" w:rsidRPr="005A2496" w:rsidRDefault="00BF1880" w:rsidP="00BF18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O Dio, che a preservare la fede cattolica e a unificare ogni cosa in Cristo hai animato del tuo Spirito di sapienza e di fortezza il papa san Pio decimo, fa’ che alla luce dei suoi insegnamento e del suo esempio giungiamo al premio della vita eterna. Per Cristo nostro Signore.</w:t>
      </w:r>
    </w:p>
    <w:p w:rsidR="00BF1880" w:rsidRPr="005A2496" w:rsidRDefault="00BF1880" w:rsidP="00BF18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F1880" w:rsidRPr="005A2496" w:rsidRDefault="00BF1880" w:rsidP="00BF188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BF1880" w:rsidRPr="005A2496" w:rsidRDefault="00BF1880" w:rsidP="00BF1880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BF1880" w:rsidRPr="005A2496" w:rsidRDefault="00BF1880" w:rsidP="00BF1880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BF1880" w:rsidRPr="005A2496" w:rsidRDefault="00BF1880" w:rsidP="00BF18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Preghiamo.</w:t>
      </w:r>
    </w:p>
    <w:p w:rsidR="00BF1880" w:rsidRPr="005A2496" w:rsidRDefault="00BF1880" w:rsidP="00BF18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O Dio, che nel servizio episcopale di san Pio decimo hai dato alla tua Chiesa una chiara immagine di Cristo buon pastore, per la sua intercessione e i suoi meriti, concedi al tuo popolo di giungere ai pascoli della vita eterna. Per Gesù Cristo, tuo Figlio, nostro Signore e nostro Dio, che vive e regna con te, nell’unità dello Spirito santo, per tutti i secoli dei secoli.</w:t>
      </w:r>
    </w:p>
    <w:p w:rsidR="00C97C69" w:rsidRDefault="00C97C69"/>
    <w:sectPr w:rsidR="00C97C6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defaultTabStop w:val="708"/>
  <w:hyphenationZone w:val="283"/>
  <w:characterSpacingControl w:val="doNotCompress"/>
  <w:compat>
    <w:useFELayout/>
  </w:compat>
  <w:rsids>
    <w:rsidRoot w:val="00BF1880"/>
    <w:rsid w:val="00BF1880"/>
    <w:rsid w:val="00C97C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1289</Characters>
  <Application>Microsoft Office Word</Application>
  <DocSecurity>0</DocSecurity>
  <Lines>10</Lines>
  <Paragraphs>3</Paragraphs>
  <ScaleCrop>false</ScaleCrop>
  <Company/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2013-01-04T17:43:00Z</dcterms:created>
  <dcterms:modified xsi:type="dcterms:W3CDTF">2013-01-04T17:43:00Z</dcterms:modified>
</cp:coreProperties>
</file>