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7F6" w:rsidRPr="005A2496" w:rsidRDefault="006A67F6" w:rsidP="006A67F6">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25 agosto</w:t>
      </w:r>
    </w:p>
    <w:p w:rsidR="006A67F6" w:rsidRPr="005A2496" w:rsidRDefault="006A67F6" w:rsidP="006A67F6">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GIUSEPPE CALASANZIO, SACERDOTE</w:t>
      </w:r>
    </w:p>
    <w:p w:rsidR="006A67F6" w:rsidRPr="005A2496" w:rsidRDefault="006A67F6" w:rsidP="006A67F6">
      <w:pPr>
        <w:spacing w:after="0" w:line="240" w:lineRule="auto"/>
        <w:jc w:val="center"/>
        <w:rPr>
          <w:rFonts w:ascii="Times New Roman" w:hAnsi="Times New Roman" w:cs="Times New Roman"/>
          <w:b/>
          <w:sz w:val="20"/>
          <w:szCs w:val="20"/>
        </w:rPr>
      </w:pPr>
    </w:p>
    <w:p w:rsidR="006A67F6" w:rsidRPr="005A2496" w:rsidRDefault="006A67F6" w:rsidP="006A67F6">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 facoltativa</w:t>
      </w:r>
    </w:p>
    <w:p w:rsidR="006A67F6" w:rsidRPr="005A2496" w:rsidRDefault="006A67F6" w:rsidP="006A67F6">
      <w:pPr>
        <w:spacing w:after="0" w:line="240" w:lineRule="auto"/>
        <w:jc w:val="center"/>
        <w:rPr>
          <w:rFonts w:ascii="Times New Roman" w:hAnsi="Times New Roman" w:cs="Times New Roman"/>
          <w:color w:val="FF0000"/>
          <w:sz w:val="20"/>
          <w:szCs w:val="20"/>
        </w:rPr>
      </w:pPr>
    </w:p>
    <w:p w:rsidR="006A67F6" w:rsidRPr="005A2496" w:rsidRDefault="006A67F6" w:rsidP="006A67F6">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dei presbiteri</w:t>
      </w:r>
    </w:p>
    <w:p w:rsidR="006A67F6" w:rsidRPr="005A2496" w:rsidRDefault="006A67F6" w:rsidP="006A67F6">
      <w:pPr>
        <w:spacing w:after="0" w:line="240" w:lineRule="auto"/>
        <w:rPr>
          <w:rFonts w:ascii="Times New Roman" w:hAnsi="Times New Roman" w:cs="Times New Roman"/>
          <w:color w:val="FF0000"/>
          <w:sz w:val="20"/>
          <w:szCs w:val="20"/>
        </w:rPr>
      </w:pPr>
    </w:p>
    <w:p w:rsidR="006A67F6" w:rsidRPr="005A2496" w:rsidRDefault="006A67F6" w:rsidP="006A67F6">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6A67F6" w:rsidRPr="005A2496" w:rsidRDefault="006A67F6" w:rsidP="006A67F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Giuseppe nacque in Aragona nel 1557. Dopo gli studi di filosofia, di teologia e di diritto, divenne sacerdote ed esercitò il sacro ministero in diverse diocesi della Spagna. Nel 1592 venne a Roma, dove si dedicò a insegnare ai ragazzi dei quartieri poveri. Fondò in Trastevere le “Scuole Pie”, </w:t>
      </w:r>
      <w:proofErr w:type="spellStart"/>
      <w:r w:rsidRPr="005A2496">
        <w:rPr>
          <w:rFonts w:ascii="Times New Roman" w:hAnsi="Times New Roman" w:cs="Times New Roman"/>
          <w:sz w:val="20"/>
          <w:szCs w:val="20"/>
        </w:rPr>
        <w:t>ordinandole</w:t>
      </w:r>
      <w:proofErr w:type="spellEnd"/>
      <w:r w:rsidRPr="005A2496">
        <w:rPr>
          <w:rFonts w:ascii="Times New Roman" w:hAnsi="Times New Roman" w:cs="Times New Roman"/>
          <w:sz w:val="20"/>
          <w:szCs w:val="20"/>
        </w:rPr>
        <w:t xml:space="preserve"> con senso pratico e sapienza didattica. Questa istituzione ebbe grande successo e si diffuse rapidamente nelle diverse regioni d’Italia e d’Europa. Giuseppe rifulse per la carità, l’umiltà, la pazienza, soprattutto quando l’ostilità, l’incomprensione, la calunnia si abbatterono su di lui.</w:t>
      </w:r>
    </w:p>
    <w:p w:rsidR="006A67F6" w:rsidRPr="005A2496" w:rsidRDefault="006A67F6" w:rsidP="006A67F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Sopportò con cristiana rassegnazione anche la ribellione dei suoi, l’umiliazione del carcere, la dissoluzione della sua opera. Morì il 25 agosto 1648. Otto anni dopo le “Scuole Pie” ripresero nuovo vigore. </w:t>
      </w:r>
    </w:p>
    <w:p w:rsidR="006A67F6" w:rsidRPr="005A2496" w:rsidRDefault="006A67F6" w:rsidP="006A67F6">
      <w:pPr>
        <w:spacing w:after="0" w:line="240" w:lineRule="auto"/>
        <w:rPr>
          <w:rFonts w:ascii="Times New Roman" w:hAnsi="Times New Roman" w:cs="Times New Roman"/>
          <w:sz w:val="20"/>
          <w:szCs w:val="20"/>
        </w:rPr>
      </w:pPr>
    </w:p>
    <w:p w:rsidR="006A67F6" w:rsidRPr="005A2496" w:rsidRDefault="006A67F6" w:rsidP="006A67F6">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6A67F6" w:rsidRPr="005A2496" w:rsidRDefault="006A67F6" w:rsidP="006A67F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O Dio, che hai dato al sacerdote san Giuseppe </w:t>
      </w:r>
      <w:proofErr w:type="spellStart"/>
      <w:r w:rsidRPr="005A2496">
        <w:rPr>
          <w:rFonts w:ascii="Times New Roman" w:hAnsi="Times New Roman" w:cs="Times New Roman"/>
          <w:sz w:val="20"/>
          <w:szCs w:val="20"/>
        </w:rPr>
        <w:t>Calasanzio</w:t>
      </w:r>
      <w:proofErr w:type="spellEnd"/>
      <w:r w:rsidRPr="005A2496">
        <w:rPr>
          <w:rFonts w:ascii="Times New Roman" w:hAnsi="Times New Roman" w:cs="Times New Roman"/>
          <w:sz w:val="20"/>
          <w:szCs w:val="20"/>
        </w:rPr>
        <w:t xml:space="preserve"> doni singolari di carità e di pazienza per consacrare la sua vita alla formazione cristiana dei giovani, concedi a noi, che lo veneriamo maestro, di essere come lui educatori alla tua verità.</w:t>
      </w:r>
    </w:p>
    <w:p w:rsidR="006A67F6" w:rsidRPr="005A2496" w:rsidRDefault="006A67F6" w:rsidP="006A67F6">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Per Cristo nostro Signore.</w:t>
      </w:r>
    </w:p>
    <w:p w:rsidR="006A67F6" w:rsidRPr="005A2496" w:rsidRDefault="006A67F6" w:rsidP="006A67F6">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FC6126" w:rsidRDefault="00FC6126"/>
    <w:sectPr w:rsidR="00FC612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6A67F6"/>
    <w:rsid w:val="006A67F6"/>
    <w:rsid w:val="00FC61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2013-01-04T17:47:00Z</dcterms:created>
  <dcterms:modified xsi:type="dcterms:W3CDTF">2013-01-04T17:47:00Z</dcterms:modified>
</cp:coreProperties>
</file>