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B0C" w:rsidRPr="005C79A1" w:rsidRDefault="00D21B0C" w:rsidP="00D21B0C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C79A1">
        <w:rPr>
          <w:rFonts w:ascii="Times New Roman" w:hAnsi="Times New Roman" w:cs="Times New Roman"/>
          <w:i/>
          <w:sz w:val="20"/>
          <w:szCs w:val="20"/>
        </w:rPr>
        <w:t>27 aprile</w:t>
      </w:r>
    </w:p>
    <w:p w:rsidR="00D21B0C" w:rsidRPr="005C79A1" w:rsidRDefault="00D21B0C" w:rsidP="00D21B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C79A1">
        <w:rPr>
          <w:rFonts w:ascii="Times New Roman" w:hAnsi="Times New Roman" w:cs="Times New Roman"/>
          <w:b/>
          <w:sz w:val="20"/>
          <w:szCs w:val="20"/>
        </w:rPr>
        <w:t>BEATE CATERINA E GIULIANA DEL SACRO MONTE DI VARESE, VERGINI</w:t>
      </w:r>
    </w:p>
    <w:p w:rsidR="00D21B0C" w:rsidRPr="005C79A1" w:rsidRDefault="00D21B0C" w:rsidP="00D21B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21B0C" w:rsidRPr="005C79A1" w:rsidRDefault="00D21B0C" w:rsidP="00D21B0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color w:val="FF0000"/>
          <w:sz w:val="20"/>
          <w:szCs w:val="20"/>
        </w:rPr>
        <w:t>Memoria</w:t>
      </w:r>
    </w:p>
    <w:p w:rsidR="00D21B0C" w:rsidRPr="005C79A1" w:rsidRDefault="00D21B0C" w:rsidP="00D21B0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D21B0C" w:rsidRPr="005C79A1" w:rsidRDefault="00D21B0C" w:rsidP="00D21B0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color w:val="FF0000"/>
          <w:sz w:val="20"/>
          <w:szCs w:val="20"/>
        </w:rPr>
        <w:t>Comune delle vergini</w:t>
      </w:r>
    </w:p>
    <w:p w:rsidR="00D21B0C" w:rsidRPr="005C79A1" w:rsidRDefault="00D21B0C" w:rsidP="00D21B0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D21B0C" w:rsidRPr="005C79A1" w:rsidRDefault="00D21B0C" w:rsidP="00D21B0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D21B0C" w:rsidRPr="005C79A1" w:rsidRDefault="00D21B0C" w:rsidP="00D21B0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21B0C" w:rsidRPr="005C79A1" w:rsidRDefault="00D21B0C" w:rsidP="00D21B0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NOTIZIA DELLE BEATE</w:t>
      </w:r>
    </w:p>
    <w:p w:rsidR="00D21B0C" w:rsidRPr="005C79A1" w:rsidRDefault="00D21B0C" w:rsidP="00D21B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Caterina nacque a Pallanza nei primi decenni del sec. XV. Sperimentò ben presto il dolore quando perse ancora bambina tutta la famiglia a causa della peste. Ospite a Milano, dove spesso si recava a pregare sulla tomba di sant’Ambrogio, ebbe modo di frequentare assiduamente le prediche sulla passione di Cristo, così che la devozione al Crocifisso si radicò nell’intimo del suo spirito.</w:t>
      </w:r>
    </w:p>
    <w:p w:rsidR="00D21B0C" w:rsidRPr="005C79A1" w:rsidRDefault="00D21B0C" w:rsidP="00D21B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Giovanissima, si unì al gruppo di donne che conducevano vita eremitica sul Sacro Monte di Varese. Ma, rimasta unica superstite di una epidemia, fu costretta ad abbandonare il romitaggio.</w:t>
      </w:r>
    </w:p>
    <w:p w:rsidR="00D21B0C" w:rsidRPr="005C79A1" w:rsidRDefault="00D21B0C" w:rsidP="00D21B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Ristabilita in salute, ritornò sulla santa montagna, dove rimase sola, dedita alla contemplazione e alla penitenza, finché non la raggiunse Giuliana, donna semplice e pia, nata nei pressi di Busto Arsizio nel 1427.</w:t>
      </w:r>
    </w:p>
    <w:p w:rsidR="00D21B0C" w:rsidRPr="005C79A1" w:rsidRDefault="00D21B0C" w:rsidP="00D21B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In seguito altre discepoli si aggiunsero, attratte dal desiderio della perfezione.</w:t>
      </w:r>
    </w:p>
    <w:p w:rsidR="00D21B0C" w:rsidRPr="005C79A1" w:rsidRDefault="00D21B0C" w:rsidP="00D21B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Nel 1474 papa Sisto IV eresse il monastero del Sacro Monte, dove le “Romite ambrosiane”, conservato lo spirito eremitico, si raccolsero in vita comune, sotto la regola di sant’Agostino e nell’appartenenza all’antico ordine di sant’Ambrogio ad Nemus, attendendo alla lode di Dio e alla celebrazione dei divini misteri secondo il rito venerando della Chiesa milanese. Nel 1476 Caterina fu eletta prima abbadessa. Il 6 aprile dell’anno 1478 moriva, lasciando alle sue figlie spirituali il testamento della carità.</w:t>
      </w:r>
    </w:p>
    <w:p w:rsidR="00D21B0C" w:rsidRPr="005C79A1" w:rsidRDefault="00D21B0C" w:rsidP="00D21B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Giuliana, rimasta semplice conversa, dopo un’esistenza arricchita soprattutto dall’umiltà e dall’attenzione al prossimo, specialmente ai pellegrini, morì il 15 agosto 1501, sotto lo sguardo della Vergine, verso la quale nutrì sempre filiale devozione.</w:t>
      </w:r>
    </w:p>
    <w:p w:rsidR="00D21B0C" w:rsidRPr="005C79A1" w:rsidRDefault="00D21B0C" w:rsidP="00D21B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21B0C" w:rsidRPr="005C79A1" w:rsidRDefault="00D21B0C" w:rsidP="00D21B0C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C79A1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D21B0C" w:rsidRPr="005C79A1" w:rsidRDefault="00D21B0C" w:rsidP="00D21B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C79A1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C79A1">
        <w:rPr>
          <w:rFonts w:ascii="Times New Roman" w:eastAsia="Calibri" w:hAnsi="Times New Roman" w:cs="Times New Roman"/>
          <w:sz w:val="20"/>
          <w:szCs w:val="20"/>
        </w:rPr>
        <w:t>Sono stato crocifisso con Cristo: * non sono più io che vivo, ma Cristo vive in me. Alleluia.</w:t>
      </w:r>
    </w:p>
    <w:p w:rsidR="00D21B0C" w:rsidRPr="005C79A1" w:rsidRDefault="00D21B0C" w:rsidP="00D21B0C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C79A1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D21B0C" w:rsidRPr="005C79A1" w:rsidRDefault="00D21B0C" w:rsidP="00D21B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C79A1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D21B0C" w:rsidRPr="005C79A1" w:rsidRDefault="00D21B0C" w:rsidP="00D21B0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21B0C" w:rsidRPr="005C79A1" w:rsidRDefault="00D21B0C" w:rsidP="00D21B0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D21B0C" w:rsidRPr="005C79A1" w:rsidRDefault="00D21B0C" w:rsidP="00D21B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O Dio, che a ravvivare e ad accrescere nel mondo la grazia che salva, hai ispirato alle beate Caterina e Giuliana la fondazione di una famiglia monastica che si alimentasse dello spirito e della dottrina del nostro padre e vescovo sant’Ambrogio, fa’ che in questa nostra Chiesa fiorisca la fede e si rinnovi la santità della vita. Per Cristo nostro Signore.</w:t>
      </w:r>
    </w:p>
    <w:p w:rsidR="00D21B0C" w:rsidRPr="005C79A1" w:rsidRDefault="00D21B0C" w:rsidP="00D21B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21B0C" w:rsidRPr="005C79A1" w:rsidRDefault="00D21B0C" w:rsidP="00D21B0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D21B0C" w:rsidRPr="005C79A1" w:rsidRDefault="00D21B0C" w:rsidP="00D21B0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21B0C" w:rsidRPr="005C79A1" w:rsidRDefault="00D21B0C" w:rsidP="00D21B0C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C79A1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DI ZACCARIA</w:t>
      </w:r>
    </w:p>
    <w:p w:rsidR="00D21B0C" w:rsidRPr="005C79A1" w:rsidRDefault="00D21B0C" w:rsidP="00D21B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C79A1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C79A1">
        <w:rPr>
          <w:rFonts w:ascii="Times New Roman" w:eastAsia="Calibri" w:hAnsi="Times New Roman" w:cs="Times New Roman"/>
          <w:sz w:val="20"/>
          <w:szCs w:val="20"/>
        </w:rPr>
        <w:t>La nostra patria è nei cieli * e di là aspettiamo come salvatore il Signore Gesù Cristo. Alleluia.</w:t>
      </w:r>
    </w:p>
    <w:p w:rsidR="00D21B0C" w:rsidRPr="005C79A1" w:rsidRDefault="00D21B0C" w:rsidP="00D21B0C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C79A1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D21B0C" w:rsidRPr="005C79A1" w:rsidRDefault="00D21B0C" w:rsidP="00D21B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C79A1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D21B0C" w:rsidRPr="005C79A1" w:rsidRDefault="00D21B0C" w:rsidP="00D21B0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21B0C" w:rsidRPr="005C79A1" w:rsidRDefault="00D21B0C" w:rsidP="00D21B0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D21B0C" w:rsidRPr="005C79A1" w:rsidRDefault="00D21B0C" w:rsidP="00D21B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Preghiamo.</w:t>
      </w:r>
    </w:p>
    <w:p w:rsidR="00D21B0C" w:rsidRPr="005C79A1" w:rsidRDefault="00D21B0C" w:rsidP="00D21B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Accogli, o Dio, la supplica della tua famiglia: per i meriti delle beate vergini Caterina e Giuliana, donaci di servirti con fede pura, con interiore dedizione e con obbedienza sincera. Per Gesù Cristo, tuo Figlio, nostro Signore e nostro Dio, che vive e regna con te, nell’unità dello Spirito santo, per tutti i secoli dei secoli.</w:t>
      </w:r>
    </w:p>
    <w:p w:rsidR="00954DCE" w:rsidRDefault="00954DCE"/>
    <w:sectPr w:rsidR="00954D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708"/>
  <w:hyphenationZone w:val="283"/>
  <w:characterSpacingControl w:val="doNotCompress"/>
  <w:compat>
    <w:useFELayout/>
  </w:compat>
  <w:rsids>
    <w:rsidRoot w:val="00D21B0C"/>
    <w:rsid w:val="00954DCE"/>
    <w:rsid w:val="00D21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</Words>
  <Characters>2511</Characters>
  <Application>Microsoft Office Word</Application>
  <DocSecurity>0</DocSecurity>
  <Lines>20</Lines>
  <Paragraphs>5</Paragraphs>
  <ScaleCrop>false</ScaleCrop>
  <Company/>
  <LinksUpToDate>false</LinksUpToDate>
  <CharactersWithSpaces>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2013-01-04T08:46:00Z</dcterms:created>
  <dcterms:modified xsi:type="dcterms:W3CDTF">2013-01-04T08:46:00Z</dcterms:modified>
</cp:coreProperties>
</file>