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547" w:rsidRPr="005A2496" w:rsidRDefault="006A7547" w:rsidP="006A7547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13 settembre</w:t>
      </w:r>
    </w:p>
    <w:p w:rsidR="006A7547" w:rsidRPr="005A2496" w:rsidRDefault="006A7547" w:rsidP="006A754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2496">
        <w:rPr>
          <w:rFonts w:ascii="Times New Roman" w:hAnsi="Times New Roman" w:cs="Times New Roman"/>
          <w:b/>
          <w:sz w:val="20"/>
          <w:szCs w:val="20"/>
        </w:rPr>
        <w:t>SAN GIOVANNI CRISOSTOMO, VESCOVO E DOTTORE DELLA CHIESA</w:t>
      </w:r>
    </w:p>
    <w:p w:rsidR="006A7547" w:rsidRPr="005A2496" w:rsidRDefault="006A7547" w:rsidP="006A754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A7547" w:rsidRPr="005A2496" w:rsidRDefault="006A7547" w:rsidP="006A754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6A7547" w:rsidRPr="005A2496" w:rsidRDefault="006A7547" w:rsidP="006A754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6A7547" w:rsidRPr="005A2496" w:rsidRDefault="006A7547" w:rsidP="006A75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Comune dei pontefici o dei dottori della Chiesa</w:t>
      </w:r>
    </w:p>
    <w:p w:rsidR="006A7547" w:rsidRPr="005A2496" w:rsidRDefault="006A7547" w:rsidP="006A75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A7547" w:rsidRPr="005A2496" w:rsidRDefault="006A7547" w:rsidP="006A754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6A7547" w:rsidRPr="005A2496" w:rsidRDefault="006A7547" w:rsidP="006A754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A7547" w:rsidRPr="005A2496" w:rsidRDefault="006A7547" w:rsidP="006A754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6A7547" w:rsidRPr="005A2496" w:rsidRDefault="006A7547" w:rsidP="006A75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Giovanni nacque ad Antiochia verso il 349. Attorno ai vent’anni ricevette il battesimo e iniziò un’esperienza ascetica nel deserto. Divenuto sacerdote, si diede con grande frutto alla predicazione.</w:t>
      </w:r>
    </w:p>
    <w:p w:rsidR="006A7547" w:rsidRPr="005A2496" w:rsidRDefault="006A7547" w:rsidP="006A75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Nel 397 fu chiamato alla sede episcopale di Costantinopoli e subito lavorò con grande zelo a migliorare la condotta del clero e dei laici. Predilesse i poveri e sferzò con la sua parola chiara e incisiva i vizi e l’ipocrisia dei ricchi, incorrendo in tal modo nell’odio dei potenti.</w:t>
      </w:r>
    </w:p>
    <w:p w:rsidR="006A7547" w:rsidRPr="005A2496" w:rsidRDefault="006A7547" w:rsidP="006A75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Nel 403 fu mandato una prima volta in esilio in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Bitinia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, donde fu ben presto richiamato in conseguenza della reazione del popolo che lo venerava, Un secondo e più duro esilio in Armenia e nel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Ponto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 fu esiziale alla sua già vacillante salute.</w:t>
      </w:r>
    </w:p>
    <w:p w:rsidR="006A7547" w:rsidRPr="005A2496" w:rsidRDefault="006A7547" w:rsidP="006A75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Morì il 14 settembre 407 a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Comana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 Pontica, nell’odierna Turchia. Per i suoi numerosi scritti è onorato col titolo di dottore. Alla sua straordinaria eloquenza è dovuto l’appellativo di “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Crisostomo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” (Bocca d’oro), attribuitogli a partire dal secolo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VI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>.</w:t>
      </w:r>
    </w:p>
    <w:p w:rsidR="006A7547" w:rsidRPr="005A2496" w:rsidRDefault="006A7547" w:rsidP="006A75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7547" w:rsidRPr="005A2496" w:rsidRDefault="006A7547" w:rsidP="006A75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A7547" w:rsidRPr="005A2496" w:rsidRDefault="006A7547" w:rsidP="006A75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O Dio, sostegno di chi spera in te, che ci hai dato in san Giovanni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Crisostomo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 un vescovo mirabile per l’eloquenza e per l’invitta costanza nelle persecuzioni, fa’ che il popolo cristiano, illuminato dalla sua dottrina, sappia imitare la sua fortezza evangelica. Per Cristo nostro Signore.</w:t>
      </w:r>
    </w:p>
    <w:p w:rsidR="006A7547" w:rsidRPr="005A2496" w:rsidRDefault="006A7547" w:rsidP="006A75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7547" w:rsidRPr="005A2496" w:rsidRDefault="006A7547" w:rsidP="006A754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6A7547" w:rsidRPr="005A2496" w:rsidRDefault="006A7547" w:rsidP="006A754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A7547" w:rsidRPr="005A2496" w:rsidRDefault="006A7547" w:rsidP="006A754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6A7547" w:rsidRPr="005A2496" w:rsidRDefault="006A7547" w:rsidP="006A75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Preghiamo.</w:t>
      </w:r>
    </w:p>
    <w:p w:rsidR="006A7547" w:rsidRPr="005A2496" w:rsidRDefault="006A7547" w:rsidP="006A75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 Dio, Padre onnipotente, che nel tuo Verbo hai mandato agli uomini la vera luce e ne hai reso largamente partecipe e dispensatore Giovanni, donaci di essere da lui formati all’eterna contemplazione del tuo mistero. Per Gesù Cristo, tuo Figlio, nostro Signore e nostro Dio, che vive e regna con te, nell’unità dello Spirito santo, per tutti i secoli dei secoli.</w:t>
      </w:r>
    </w:p>
    <w:p w:rsidR="006D6B58" w:rsidRDefault="006D6B58"/>
    <w:sectPr w:rsidR="006D6B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6A7547"/>
    <w:rsid w:val="006A7547"/>
    <w:rsid w:val="006D6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2013-01-04T17:57:00Z</dcterms:created>
  <dcterms:modified xsi:type="dcterms:W3CDTF">2013-01-04T17:58:00Z</dcterms:modified>
</cp:coreProperties>
</file>